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2006 году в Москве вышла книга М.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Гейзера «Маршак», </w:t>
      </w:r>
      <w:proofErr w:type="gramStart"/>
      <w:r w:rsidRPr="00EC5CDA">
        <w:rPr>
          <w:rFonts w:ascii="HelveticaCYPlain" w:hAnsi="HelveticaCYPlain" w:cs="HelveticaCYPlain"/>
          <w:lang w:val="ru-RU"/>
        </w:rPr>
        <w:t>о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знаменитом дет-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ском </w:t>
      </w:r>
      <w:proofErr w:type="gramStart"/>
      <w:r w:rsidRPr="00EC5CDA">
        <w:rPr>
          <w:rFonts w:ascii="HelveticaCYPlain" w:hAnsi="HelveticaCYPlain" w:cs="HelveticaCYPlain"/>
          <w:lang w:val="ru-RU"/>
        </w:rPr>
        <w:t>писателе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Самуиле Яковлевиче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Маршаке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(!887-1964).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Он родился в Воронеже, учился </w:t>
      </w:r>
      <w:proofErr w:type="gramStart"/>
      <w:r w:rsidRPr="00EC5CDA">
        <w:rPr>
          <w:rFonts w:ascii="HelveticaCYPlain" w:hAnsi="HelveticaCYPlain" w:cs="HelveticaCYPlain"/>
          <w:lang w:val="ru-RU"/>
        </w:rPr>
        <w:t>в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Острожской (Воронежская губерния),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Петербургской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и Ялтинской гимназиях.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Его отец, Яков Миронович, был еврей-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ским умельцем, заводским мастером.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он владел </w:t>
      </w:r>
      <w:proofErr w:type="gramStart"/>
      <w:r w:rsidRPr="00EC5CDA">
        <w:rPr>
          <w:rFonts w:ascii="HelveticaCYPlain" w:hAnsi="HelveticaCYPlain" w:cs="HelveticaCYPlain"/>
          <w:lang w:val="ru-RU"/>
        </w:rPr>
        <w:t>какими-то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особыми секре-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тами в мыловарении и в чистке расти-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тельных масел. Отец писателя был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химик-практик, но и мастер на все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руки, работал механиком </w:t>
      </w:r>
      <w:proofErr w:type="gramStart"/>
      <w:r w:rsidRPr="00EC5CDA">
        <w:rPr>
          <w:rFonts w:ascii="HelveticaCYPlain" w:hAnsi="HelveticaCYPlain" w:cs="HelveticaCYPlain"/>
          <w:lang w:val="ru-RU"/>
        </w:rPr>
        <w:t>на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швейной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фабрике. У него не было ни денег, ни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дипломов, он не получил ни среднего,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ни высшего обазования, но читал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Гумбольдта и Гете в подлиннике 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знал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чуть ли не наизусть Гоголя и Сал-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тыкова-Щедрина.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 раннего утра до позднего вечера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он был занят нелегкой работой, но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отличался неисчерпаемой энергией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 несокрушимой волей. В то же вре-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мя он был мечтатель, фантазия 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оптимизм его поистине не знали гра-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ниц, он часто рассказывал о </w:t>
      </w:r>
      <w:proofErr w:type="gramStart"/>
      <w:r w:rsidRPr="00EC5CDA">
        <w:rPr>
          <w:rFonts w:ascii="HelveticaCYPlain" w:hAnsi="HelveticaCYPlain" w:cs="HelveticaCYPlain"/>
          <w:lang w:val="ru-RU"/>
        </w:rPr>
        <w:t>своих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проектах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и строил воздушные замки,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он придавал всему какую-то бодрость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 уверенность. Всё яркое и необычное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исходило от него: первые стихи, первые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рассказы по истории, первые вести 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событиях</w:t>
      </w:r>
      <w:proofErr w:type="gramEnd"/>
      <w:r w:rsidRPr="00EC5CDA">
        <w:rPr>
          <w:rFonts w:ascii="HelveticaCYPlain" w:hAnsi="HelveticaCYPlain" w:cs="HelveticaCYPlain"/>
          <w:lang w:val="ru-RU"/>
        </w:rPr>
        <w:t>. Он выписал для детей, хоть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это было недешево, журнал «Вокруг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света» с приложениями и прекрасными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иллюстрациями. Все это отразилось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потом в творчестве поэта.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Петербурге, в возрасте 15 лет,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Маршаку посчастливилось познако-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миться со знаменитым искусствоведом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В. В. Стасовым. Дом Стасова, такой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петербургский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по своему характеру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и вкусу, широко открыл двери </w:t>
      </w:r>
      <w:proofErr w:type="gramStart"/>
      <w:r w:rsidRPr="00EC5CDA">
        <w:rPr>
          <w:rFonts w:ascii="HelveticaCYPlain" w:hAnsi="HelveticaCYPlain" w:cs="HelveticaCYPlain"/>
          <w:lang w:val="ru-RU"/>
        </w:rPr>
        <w:t>перед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мальчиком и сразу породнил его с этим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строгим и умным городом.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Стасов рассказывал о Маршаке,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что встретил нового, светящегося че-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ловечка, </w:t>
      </w:r>
      <w:proofErr w:type="gramStart"/>
      <w:r w:rsidRPr="00EC5CDA">
        <w:rPr>
          <w:rFonts w:ascii="HelveticaCYPlain" w:hAnsi="HelveticaCYPlain" w:cs="HelveticaCYPlain"/>
          <w:lang w:val="ru-RU"/>
        </w:rPr>
        <w:t>который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обещает что-то хо-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рошее, чистое, светлое и творческое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впереди. В доме Стасова Маршак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встретил Блока, Репина, Шаляпина,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lastRenderedPageBreak/>
        <w:t>Глазунова, Антокольского и других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титанов Серебряного Века, что оказа-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ло на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поэта непреходящее влияние: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>Давно стихами говорит Нева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 xml:space="preserve">Страницей Гоголя ложится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>Невский</w:t>
      </w:r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>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>Весь Летний сад – Онегина глава.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>О Блоке вспоминают Острова,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 xml:space="preserve">А по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>разъезжей</w:t>
      </w:r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  <w:sz w:val="20"/>
          <w:szCs w:val="20"/>
          <w:lang w:val="ru-RU"/>
        </w:rPr>
        <w:t xml:space="preserve"> бродит Достоевский.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После гимназии Маршак поступает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на работу в журнал «Сатирикон», пе-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чатается в периодических изданиях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Москвы, Петербурга и Киева.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1912 году он уезжает в Англию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и, по совету Стасова, поступает </w:t>
      </w:r>
      <w:proofErr w:type="gramStart"/>
      <w:r w:rsidRPr="00EC5CDA">
        <w:rPr>
          <w:rFonts w:ascii="HelveticaCYPlain" w:hAnsi="HelveticaCYPlain" w:cs="HelveticaCYPlain"/>
          <w:lang w:val="ru-RU"/>
        </w:rPr>
        <w:t>в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Лондонский университет, гле учит-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ся до 1914 года, одновременно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сотрудничая в русских газетах 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журналах</w:t>
      </w:r>
      <w:proofErr w:type="gramEnd"/>
      <w:r w:rsidRPr="00EC5CDA">
        <w:rPr>
          <w:rFonts w:ascii="HelveticaCYPlain" w:hAnsi="HelveticaCYPlain" w:cs="HelveticaCYPlain"/>
          <w:lang w:val="ru-RU"/>
        </w:rPr>
        <w:t>, что позволило ему платить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за учебу. Отсюда пошли </w:t>
      </w:r>
      <w:proofErr w:type="gramStart"/>
      <w:r w:rsidRPr="00EC5CDA">
        <w:rPr>
          <w:rFonts w:ascii="HelveticaCYPlain" w:hAnsi="HelveticaCYPlain" w:cs="HelveticaCYPlain"/>
          <w:lang w:val="ru-RU"/>
        </w:rPr>
        <w:t>знаменитые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английские переводы Маршака.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 начала</w:t>
      </w:r>
      <w:proofErr w:type="gramStart"/>
      <w:r w:rsidRPr="00EC5CDA">
        <w:rPr>
          <w:rFonts w:ascii="HelveticaCYPlain" w:hAnsi="HelveticaCYPlain" w:cs="HelveticaCYPlain"/>
          <w:lang w:val="ru-RU"/>
        </w:rPr>
        <w:t xml:space="preserve"> П</w:t>
      </w:r>
      <w:proofErr w:type="gramEnd"/>
      <w:r w:rsidRPr="00EC5CDA">
        <w:rPr>
          <w:rFonts w:ascii="HelveticaCYPlain" w:hAnsi="HelveticaCYPlain" w:cs="HelveticaCYPlain"/>
          <w:lang w:val="ru-RU"/>
        </w:rPr>
        <w:t>ервой Мировой вой-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ны, он возвращается в Россию,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где продолжает литературную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деятельность</w:t>
      </w:r>
      <w:proofErr w:type="gramStart"/>
      <w:r w:rsidRPr="00EC5CDA">
        <w:rPr>
          <w:rFonts w:ascii="HelveticaCYPlain" w:hAnsi="HelveticaCYPlain" w:cs="HelveticaCYPlain"/>
          <w:lang w:val="ru-RU"/>
        </w:rPr>
        <w:t xml:space="preserve"> П</w:t>
      </w:r>
      <w:proofErr w:type="gramEnd"/>
      <w:r w:rsidRPr="00EC5CDA">
        <w:rPr>
          <w:rFonts w:ascii="HelveticaCYPlain" w:hAnsi="HelveticaCYPlain" w:cs="HelveticaCYPlain"/>
          <w:lang w:val="ru-RU"/>
        </w:rPr>
        <w:t>осле Октябрьской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революции Маршак уезжает </w:t>
      </w:r>
      <w:proofErr w:type="gramStart"/>
      <w:r w:rsidRPr="00EC5CDA">
        <w:rPr>
          <w:rFonts w:ascii="HelveticaCYPlain" w:hAnsi="HelveticaCYPlain" w:cs="HelveticaCYPlain"/>
          <w:lang w:val="ru-RU"/>
        </w:rPr>
        <w:t>в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«бело-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гвардейский» Екатеринодар. Вполне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понятно, что каждой власти </w:t>
      </w:r>
      <w:proofErr w:type="gramStart"/>
      <w:r w:rsidRPr="00EC5CDA">
        <w:rPr>
          <w:rFonts w:ascii="HelveticaCYPlain" w:hAnsi="HelveticaCYPlain" w:cs="HelveticaCYPlain"/>
          <w:lang w:val="ru-RU"/>
        </w:rPr>
        <w:t>нужна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своя пресса, замечает автор, и Маршак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сотрудничает в этих газетах и журналах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(что впоследствии ему приходилось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скрывать от советской власти). Вот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стихи о поражении Германии: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Долго несся гром сражений,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 и он умолк в дали.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Тот, кто был других надменней,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Пресмыкается в пыли.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Сколько было суеверья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И тщеславной суеты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 дни, когда чужие перья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Украшали их хвосты,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Пусть же помнят забияки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Что - увы – </w:t>
      </w:r>
      <w:r w:rsidRPr="00EC5CDA">
        <w:rPr>
          <w:rFonts w:ascii="HelveticaCYBoldOblique" w:hAnsi="HelveticaCYBoldOblique" w:cs="HelveticaCYBoldOblique"/>
          <w:b/>
          <w:bCs/>
          <w:i/>
          <w:iCs/>
        </w:rPr>
        <w:t>noblesse</w:t>
      </w: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о</w:t>
      </w:r>
      <w:proofErr w:type="spellStart"/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</w:rPr>
        <w:t>blige</w:t>
      </w:r>
      <w:proofErr w:type="spell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И легко при первой драке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Потерять былой престиж.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Рок дарит успех мгновенный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Всё растает, всё пройдет.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Стрелки жизни неизменной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Совершают оборот.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1918 году в Екатеринодаре Маршак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знакомится с поэтессой Е. Дмитриевой,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прославленной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под псевдонимом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lastRenderedPageBreak/>
        <w:t>Черубина де Габриак (по мужу –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Васильевой, по второму – Леман).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Знакомство Дмитриевой с Маршаком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переросло в настоящую дружбу. Мар-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шак не раз говорил, что именно </w:t>
      </w:r>
      <w:proofErr w:type="gramStart"/>
      <w:r w:rsidRPr="00EC5CDA">
        <w:rPr>
          <w:rFonts w:ascii="HelveticaCYPlain" w:hAnsi="HelveticaCYPlain" w:cs="HelveticaCYPlain"/>
          <w:lang w:val="ru-RU"/>
        </w:rPr>
        <w:t>под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влиянием Дмитриевой, </w:t>
      </w:r>
      <w:proofErr w:type="gramStart"/>
      <w:r w:rsidRPr="00EC5CDA">
        <w:rPr>
          <w:rFonts w:ascii="HelveticaCYPlain" w:hAnsi="HelveticaCYPlain" w:cs="HelveticaCYPlain"/>
          <w:lang w:val="ru-RU"/>
        </w:rPr>
        <w:t>благодаря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ей, он стал писать для детей. Вместе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они сочинили пьесу для детского те-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атра "Летающий сундук" (по мотивам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Андерсена).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В 1927 году Дмитриева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была арестована и выслана. В 1928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умерла в Ташкенте в возрасте 42 лет.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Имя ее было запрещено. Впоследствии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Маршаку пришлось переиздавать эту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пьесу только под своим именем, что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его весьма мучило. </w:t>
      </w:r>
      <w:proofErr w:type="gramStart"/>
      <w:r w:rsidRPr="00EC5CDA">
        <w:rPr>
          <w:rFonts w:ascii="HelveticaCYPlain" w:hAnsi="HelveticaCYPlain" w:cs="HelveticaCYPlain"/>
          <w:lang w:val="ru-RU"/>
        </w:rPr>
        <w:t>(Жаль, что автор о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судьбе Дмитриевой не сообщает).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В 1922 году Маршак переезжает </w:t>
      </w:r>
      <w:proofErr w:type="gramStart"/>
      <w:r w:rsidRPr="00EC5CDA">
        <w:rPr>
          <w:rFonts w:ascii="HelveticaCYPlain" w:hAnsi="HelveticaCYPlain" w:cs="HelveticaCYPlain"/>
          <w:lang w:val="ru-RU"/>
        </w:rPr>
        <w:t>в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Петроград, где начинает заниматься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детской литературой. Позже в одном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из выступлений он сказал: "Всего не-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сколько лет назад стране нужны были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только пяти и десятитысячные тиражи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детских книжек; сейчас речь идет 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стотысячных и даже миллионных ти-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ражах</w:t>
      </w:r>
      <w:proofErr w:type="gramEnd"/>
      <w:r w:rsidRPr="00EC5CDA">
        <w:rPr>
          <w:rFonts w:ascii="HelveticaCYPlain" w:hAnsi="HelveticaCYPlain" w:cs="HelveticaCYPlain"/>
          <w:lang w:val="ru-RU"/>
        </w:rPr>
        <w:t>. Отчего это произошло? Оттого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ли что наши книги стали в десять или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сто раз интереснее?"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Цветаева, в своей заметке «</w:t>
      </w:r>
      <w:proofErr w:type="gramStart"/>
      <w:r w:rsidRPr="00EC5CDA">
        <w:rPr>
          <w:rFonts w:ascii="HelveticaCYPlain" w:hAnsi="HelveticaCYPlain" w:cs="HelveticaCYPlain"/>
          <w:lang w:val="ru-RU"/>
        </w:rPr>
        <w:t>О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но-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вой русской детской книге» писала: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«Книга С. Маршака «Детки в клетке»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моя любимая русская детская книга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– </w:t>
      </w:r>
      <w:proofErr w:type="gramStart"/>
      <w:r w:rsidRPr="00EC5CDA">
        <w:rPr>
          <w:rFonts w:ascii="HelveticaCYPlain" w:hAnsi="HelveticaCYPlain" w:cs="HelveticaCYPlain"/>
          <w:lang w:val="ru-RU"/>
        </w:rPr>
        <w:t>лучшая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в мире». В Москве А. Фадеев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одном из своих выступлений сказал: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«Маршак в полной мере является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отцом новой детской литературы. Это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проявляется в Маршаке через </w:t>
      </w:r>
      <w:proofErr w:type="gramStart"/>
      <w:r w:rsidRPr="00EC5CDA">
        <w:rPr>
          <w:rFonts w:ascii="HelveticaCYPlain" w:hAnsi="HelveticaCYPlain" w:cs="HelveticaCYPlain"/>
          <w:lang w:val="ru-RU"/>
        </w:rPr>
        <w:t>светлое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и прозрачное пушкинское начало, </w:t>
      </w:r>
      <w:proofErr w:type="gramStart"/>
      <w:r w:rsidRPr="00EC5CDA">
        <w:rPr>
          <w:rFonts w:ascii="HelveticaCYPlain" w:hAnsi="HelveticaCYPlain" w:cs="HelveticaCYPlain"/>
          <w:lang w:val="ru-RU"/>
        </w:rPr>
        <w:t>при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котором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всё, к чему притронется его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рука, становится ясным, светлым,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прозрачным, гармоничным».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Другим отцом-зачинателем </w:t>
      </w:r>
      <w:proofErr w:type="gramStart"/>
      <w:r w:rsidRPr="00EC5CDA">
        <w:rPr>
          <w:rFonts w:ascii="HelveticaCYPlain" w:hAnsi="HelveticaCYPlain" w:cs="HelveticaCYPlain"/>
          <w:lang w:val="ru-RU"/>
        </w:rPr>
        <w:t>дет</w:t>
      </w:r>
      <w:proofErr w:type="gramEnd"/>
      <w:r w:rsidRPr="00EC5CDA">
        <w:rPr>
          <w:rFonts w:ascii="HelveticaCYPlain" w:hAnsi="HelveticaCYPlain" w:cs="HelveticaCYPlain"/>
          <w:lang w:val="ru-RU"/>
        </w:rPr>
        <w:t>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ской литературы был </w:t>
      </w:r>
      <w:proofErr w:type="gramStart"/>
      <w:r w:rsidRPr="00EC5CDA">
        <w:rPr>
          <w:rFonts w:ascii="HelveticaCYPlain" w:hAnsi="HelveticaCYPlain" w:cs="HelveticaCYPlain"/>
          <w:lang w:val="ru-RU"/>
        </w:rPr>
        <w:t>Корней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Чу-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ковский. Он писал Маршаку: «Я ни-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когда не перестану восхищаться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Вашим литературным подвигом, той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многообразной красотой, которую Вы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вносите в мир. Вы истинный </w:t>
      </w:r>
      <w:proofErr w:type="gramStart"/>
      <w:r w:rsidRPr="00EC5CDA">
        <w:rPr>
          <w:rFonts w:ascii="HelveticaCYPlain" w:hAnsi="HelveticaCYPlain" w:cs="HelveticaCYPlain"/>
          <w:lang w:val="ru-RU"/>
        </w:rPr>
        <w:t>клас-сик</w:t>
      </w:r>
      <w:proofErr w:type="gramEnd"/>
      <w:r w:rsidRPr="00EC5CDA">
        <w:rPr>
          <w:rFonts w:ascii="HelveticaCYPlain" w:hAnsi="HelveticaCYPlain" w:cs="HelveticaCYPlain"/>
          <w:lang w:val="ru-RU"/>
        </w:rPr>
        <w:t>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не только потому, что Вы веде-те </w:t>
      </w:r>
      <w:proofErr w:type="gramStart"/>
      <w:r w:rsidRPr="00EC5CDA">
        <w:rPr>
          <w:rFonts w:ascii="HelveticaCYPlain" w:hAnsi="HelveticaCYPlain" w:cs="HelveticaCYPlain"/>
          <w:lang w:val="ru-RU"/>
        </w:rPr>
        <w:t>свою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родословную от Крылова, Грибоедова,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Жуковского, </w:t>
      </w:r>
      <w:proofErr w:type="gramStart"/>
      <w:r w:rsidRPr="00EC5CDA">
        <w:rPr>
          <w:rFonts w:ascii="HelveticaCYPlain" w:hAnsi="HelveticaCYPlain" w:cs="HelveticaCYPlain"/>
          <w:lang w:val="ru-RU"/>
        </w:rPr>
        <w:t>Пушкина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но и потому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lastRenderedPageBreak/>
        <w:t>что лучшие Ваши стихи хрустально-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прозрачны, гармоничны, исполнены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того дивного лаконизма, той пластики,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proofErr w:type="gramStart"/>
      <w:r w:rsidRPr="00EC5CDA">
        <w:rPr>
          <w:rFonts w:ascii="HelveticaCYPlain" w:hAnsi="HelveticaCYPlain" w:cs="HelveticaCYPlain"/>
          <w:lang w:val="ru-RU"/>
        </w:rPr>
        <w:t>которые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доступны классикам».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Борис Пастернак писал о Маршаке: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«Я заглянул в «</w:t>
      </w:r>
      <w:proofErr w:type="gramStart"/>
      <w:r w:rsidRPr="00EC5CDA">
        <w:rPr>
          <w:rFonts w:ascii="HelveticaCYPlain" w:hAnsi="HelveticaCYPlain" w:cs="HelveticaCYPlain"/>
          <w:lang w:val="ru-RU"/>
        </w:rPr>
        <w:t>Английские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балла-ды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и песни» Маршака и был потрясен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блеском, совершенством и поэтич-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ностью почти всех стихов этого собра-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ния».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бывшем Питере Маршак создал зна-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менитую «ленинградскую редакцию»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детской литературы. Туда входили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Олейников, Хармс, Шварц, Заболоцкий,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Житков, Бианки, Введенский, Белых,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Пантелеев, Габбе, Любарская, Заду-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найская и другие. Почти все они ока-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зались репрессированными в 1937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году. Маршак и Чуковский ходили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к людоеду Вышинскому, и Габбе 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Любарскую удалось отхлопотать.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«Мы оба заплакали», - вспоминает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Чуковский.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В поздние годы Маршак писал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>«</w:t>
      </w:r>
      <w:proofErr w:type="gramStart"/>
      <w:r w:rsidRPr="00EC5CDA">
        <w:rPr>
          <w:rFonts w:ascii="HelveticaCYPlain" w:hAnsi="HelveticaCYPlain" w:cs="HelveticaCYPlain"/>
          <w:lang w:val="ru-RU"/>
        </w:rPr>
        <w:t>ли-рические</w:t>
      </w:r>
      <w:proofErr w:type="gramEnd"/>
      <w:r w:rsidRPr="00EC5CDA">
        <w:rPr>
          <w:rFonts w:ascii="HelveticaCYPlain" w:hAnsi="HelveticaCYPlain" w:cs="HelveticaCYPlain"/>
          <w:lang w:val="ru-RU"/>
        </w:rPr>
        <w:t xml:space="preserve"> эпиграммы» - это мое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завещание, говорил он. Они в </w:t>
      </w:r>
      <w:proofErr w:type="gramStart"/>
      <w:r w:rsidRPr="00EC5CDA">
        <w:rPr>
          <w:rFonts w:ascii="HelveticaCYPlain" w:hAnsi="HelveticaCYPlain" w:cs="HelveticaCYPlain"/>
          <w:lang w:val="ru-RU"/>
        </w:rPr>
        <w:t>самом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lang w:val="ru-RU"/>
        </w:rPr>
      </w:pPr>
      <w:r w:rsidRPr="00EC5CDA">
        <w:rPr>
          <w:rFonts w:ascii="HelveticaCYPlain" w:hAnsi="HelveticaCYPlain" w:cs="HelveticaCYPlain"/>
          <w:lang w:val="ru-RU"/>
        </w:rPr>
        <w:t xml:space="preserve">деле </w:t>
      </w:r>
      <w:proofErr w:type="gramStart"/>
      <w:r w:rsidRPr="00EC5CDA">
        <w:rPr>
          <w:rFonts w:ascii="HelveticaCYPlain" w:hAnsi="HelveticaCYPlain" w:cs="HelveticaCYPlain"/>
          <w:lang w:val="ru-RU"/>
        </w:rPr>
        <w:t>замечательны</w:t>
      </w:r>
      <w:proofErr w:type="gramEnd"/>
      <w:r w:rsidRPr="00EC5CDA">
        <w:rPr>
          <w:rFonts w:ascii="HelveticaCYPlain" w:hAnsi="HelveticaCYPlain" w:cs="HelveticaCYPlain"/>
          <w:lang w:val="ru-RU"/>
        </w:rPr>
        <w:t>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Не знает вечность ни родства, ни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племени,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Чужда ей боль рождений и смертей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 у меньшей сестры ее - у времени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- Бесчисленное множество детей.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Бегущая минута незаметная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Рождает миру подвиг или стих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Глядишь – и вечность, старая,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бездетная,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Усыновит племянников своих.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Лукавое время играет в минутки,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Не требуя крупных монет.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Глядишь – на счету его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круглые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сутки,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И месяц, и семьдесят лет.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Не жди, что весть подаст тебе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</w:t>
      </w:r>
      <w:proofErr w:type="gramEnd"/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ответ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То, что была дороже всех на свете.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Ты погрустишь три дня, три года,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десять лет,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А перед нею – путь тысячелетний.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Только ночью видишь ты Вселенную.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Тишина и темнота нужна,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Чтоб на эту встречу сокровенную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lastRenderedPageBreak/>
        <w:t>Не закрыв лица, пришла она.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На всех словах – события печать.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Они дались недаром человеку.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Читаю: Век. От века. Вековать.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Век доживать. Бог Сыну не дал веку.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Читатель мой особенного рода: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Умеет он под стол ходить пешком.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 радостно мне знать, что я знаком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С читателем и двухтысячного года.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А вот что он посвятил Чуковскому: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Могли погибнуть ты и я,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 к счастью есть на свете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У нас могучие друзья,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Которым</w:t>
      </w:r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 имя – дети!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По-русски говорим мы с детства,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 волшебство знакомых слов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Мы обретаем, как наследство,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 сиянье пшкинских стихов.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А Цветаевой - такие строфы: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 так отчетливо видна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Едва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одета</w:t>
      </w:r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 легкой тканью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Душа, открытая страданью,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Страстям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открытая</w:t>
      </w:r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 до дна.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Даже по делу спеша, не забудь: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Этот короткий путь –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Тоже частица жизни твоей.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Жить и в пути умей.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Не погрузится мир без нас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 былое: как в потемки.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В нём будет вечное сейчас,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Пока живут потомки.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Мы принимаем всё, что получаем,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За медную монету, и потом –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Порою поздно – пробу различаем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На ободке чеканно-золотом.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Заметим, что автор, к сожалению,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не приводит цитат </w:t>
      </w:r>
      <w:proofErr w:type="gramStart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из</w:t>
      </w:r>
      <w:proofErr w:type="gramEnd"/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 xml:space="preserve"> блистательных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«Мистер Твистер», «Почта», переводов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из Блейка и других. А ведь они в же-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лезное сталинское время служили ок-</w:t>
      </w:r>
    </w:p>
    <w:p w:rsidR="00EC5CDA" w:rsidRPr="00EC5CDA" w:rsidRDefault="00EC5CDA" w:rsidP="00EC5CDA">
      <w:pPr>
        <w:autoSpaceDE w:val="0"/>
        <w:autoSpaceDN w:val="0"/>
        <w:adjustRightInd w:val="0"/>
        <w:spacing w:after="0" w:line="240" w:lineRule="auto"/>
        <w:rPr>
          <w:rFonts w:ascii="HelveticaCYBoldOblique" w:hAnsi="HelveticaCYBoldOblique" w:cs="HelveticaCYBoldOblique"/>
          <w:b/>
          <w:bCs/>
          <w:i/>
          <w:iCs/>
          <w:lang w:val="ru-RU"/>
        </w:rPr>
      </w:pPr>
      <w:r w:rsidRPr="00EC5CDA">
        <w:rPr>
          <w:rFonts w:ascii="HelveticaCYBoldOblique" w:hAnsi="HelveticaCYBoldOblique" w:cs="HelveticaCYBoldOblique"/>
          <w:b/>
          <w:bCs/>
          <w:i/>
          <w:iCs/>
          <w:lang w:val="ru-RU"/>
        </w:rPr>
        <w:t>ном в сверкающий несоветский мир.</w:t>
      </w:r>
    </w:p>
    <w:p w:rsidR="003D6BDE" w:rsidRDefault="00EC5CDA" w:rsidP="00EC5CDA">
      <w:r w:rsidRPr="00EC5CDA">
        <w:rPr>
          <w:rFonts w:ascii="HelveticaCYBold" w:hAnsi="HelveticaCYBold" w:cs="HelveticaCYBold"/>
          <w:b/>
          <w:bCs/>
          <w:i/>
          <w:iCs/>
        </w:rPr>
        <w:t>Е. КАРМАЗИН</w:t>
      </w:r>
      <w:r w:rsidRPr="00EC5CDA">
        <w:rPr>
          <w:rFonts w:ascii="HelveticaCYPlain" w:hAnsi="HelveticaCYPlain" w:cs="HelveticaCYPlain"/>
        </w:rPr>
        <w:t>__</w:t>
      </w:r>
    </w:p>
    <w:sectPr w:rsidR="003D6BDE" w:rsidSect="003D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CY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CY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CY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20"/>
  <w:characterSpacingControl w:val="doNotCompress"/>
  <w:compat/>
  <w:rsids>
    <w:rsidRoot w:val="00EC5CDA"/>
    <w:rsid w:val="003D6BDE"/>
    <w:rsid w:val="00E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Roadmaster</dc:creator>
  <cp:lastModifiedBy>Roadmaster</cp:lastModifiedBy>
  <cp:revision>1</cp:revision>
  <dcterms:created xsi:type="dcterms:W3CDTF">2008-09-06T17:17:00Z</dcterms:created>
  <dcterms:modified xsi:type="dcterms:W3CDTF">2008-09-06T17:18:00Z</dcterms:modified>
</cp:coreProperties>
</file>